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976" w14:textId="21880022" w:rsidR="00FE067E" w:rsidRDefault="00AA2F71" w:rsidP="00CC1F3B">
      <w:pPr>
        <w:pStyle w:val="TitlePageOrigin"/>
      </w:pPr>
      <w:r>
        <w:rPr>
          <w:cap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CDC6" wp14:editId="3196AD1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959811444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E25F" w14:textId="15622225" w:rsidR="00AA2F71" w:rsidRPr="00AA2F71" w:rsidRDefault="00AA2F71" w:rsidP="00AA2F7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A2F7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DC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E9BE25F" w14:textId="15622225" w:rsidR="00AA2F71" w:rsidRPr="00AA2F71" w:rsidRDefault="00AA2F71" w:rsidP="00AA2F7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A2F7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>
        <w:rPr>
          <w:caps w:val="0"/>
        </w:rPr>
        <w:t>WEST VIRGINIA LEGISLATURE</w:t>
      </w:r>
    </w:p>
    <w:p w14:paraId="09F98E59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45D6B4F0" w14:textId="77777777" w:rsidR="00CD36CF" w:rsidRDefault="003D325F" w:rsidP="00CC1F3B">
      <w:pPr>
        <w:pStyle w:val="TitlePageBillPrefix"/>
      </w:pPr>
      <w:sdt>
        <w:sdtPr>
          <w:tag w:val="IntroDate"/>
          <w:id w:val="-1236936958"/>
          <w:placeholder>
            <w:docPart w:val="3AB840CFFD874C2E8291DF08DB1E2E69"/>
          </w:placeholder>
          <w:text/>
        </w:sdtPr>
        <w:sdtEndPr/>
        <w:sdtContent>
          <w:r w:rsidR="00AE48A0">
            <w:t>Introduced</w:t>
          </w:r>
        </w:sdtContent>
      </w:sdt>
    </w:p>
    <w:p w14:paraId="58E83566" w14:textId="67298E7F" w:rsidR="00CD36CF" w:rsidRDefault="003D325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9D3BFFEDF24B4C84ACEB535EA30098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BD502EF08DC4D11A05A963C8C6F0FDE"/>
          </w:placeholder>
          <w:text/>
        </w:sdtPr>
        <w:sdtEndPr/>
        <w:sdtContent>
          <w:r w:rsidR="007911C2">
            <w:t>3318</w:t>
          </w:r>
        </w:sdtContent>
      </w:sdt>
    </w:p>
    <w:p w14:paraId="5F557E91" w14:textId="48388DA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ABC85769D9B44698BB4712901F89C9B8"/>
          </w:placeholder>
          <w:text w:multiLine="1"/>
        </w:sdtPr>
        <w:sdtEndPr/>
        <w:sdtContent>
          <w:r w:rsidR="00101AE4">
            <w:t>Delegate</w:t>
          </w:r>
          <w:r w:rsidR="003D325F">
            <w:t>s</w:t>
          </w:r>
          <w:r w:rsidR="00101AE4">
            <w:t xml:space="preserve"> </w:t>
          </w:r>
          <w:r w:rsidR="00574B9F">
            <w:t xml:space="preserve">G. </w:t>
          </w:r>
          <w:r w:rsidR="00101AE4">
            <w:t>Howell</w:t>
          </w:r>
          <w:r w:rsidR="003D325F">
            <w:t xml:space="preserve"> and Kump</w:t>
          </w:r>
        </w:sdtContent>
      </w:sdt>
    </w:p>
    <w:p w14:paraId="6DE56BD2" w14:textId="5335C5E0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BF399A7196346E8B707639AD467FACB"/>
          </w:placeholder>
          <w:text w:multiLine="1"/>
        </w:sdtPr>
        <w:sdtEndPr/>
        <w:sdtContent>
          <w:r w:rsidR="007911C2">
            <w:t>Introduced March 12, 2025; referred to the Committee on Government Organization</w:t>
          </w:r>
        </w:sdtContent>
      </w:sdt>
      <w:r>
        <w:t>]</w:t>
      </w:r>
    </w:p>
    <w:p w14:paraId="15664DC1" w14:textId="705687C6" w:rsidR="00303684" w:rsidRDefault="0000526A" w:rsidP="00CC1F3B">
      <w:pPr>
        <w:pStyle w:val="TitleSection"/>
      </w:pPr>
      <w:r>
        <w:lastRenderedPageBreak/>
        <w:t>A BILL</w:t>
      </w:r>
      <w:r w:rsidR="00101AE4">
        <w:t xml:space="preserve"> to amend the Code of West Virginia, 1931, as amended, by adding a new article, designated §6C-5-1, §6C-5-2, and §6C-5-3, relating to requiring all employees of the State of West Virginia who have interactions with the public to be trained in customer service.</w:t>
      </w:r>
    </w:p>
    <w:p w14:paraId="10C19F56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F0A5EE3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8EE7F0" w14:textId="77777777" w:rsidR="00381A62" w:rsidRPr="003C3632" w:rsidRDefault="00101AE4" w:rsidP="00101AE4">
      <w:pPr>
        <w:pStyle w:val="ArticleHeading"/>
        <w:rPr>
          <w:u w:val="single"/>
        </w:rPr>
        <w:sectPr w:rsidR="00381A62" w:rsidRPr="003C363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C3632">
        <w:rPr>
          <w:u w:val="single"/>
        </w:rPr>
        <w:t>article 5. public employee customer service training.</w:t>
      </w:r>
    </w:p>
    <w:p w14:paraId="6363739C" w14:textId="5383353D" w:rsidR="003C3632" w:rsidRPr="003C3632" w:rsidRDefault="003C3632" w:rsidP="003C3632">
      <w:pPr>
        <w:pStyle w:val="SectionHeading"/>
        <w:rPr>
          <w:u w:val="single"/>
        </w:rPr>
        <w:sectPr w:rsidR="003C3632" w:rsidRPr="003C3632" w:rsidSect="003C363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C3632">
        <w:rPr>
          <w:u w:val="single"/>
        </w:rPr>
        <w:t xml:space="preserve">§6C-5-1. </w:t>
      </w:r>
      <w:r>
        <w:rPr>
          <w:u w:val="single"/>
        </w:rPr>
        <w:t>Legislative findings</w:t>
      </w:r>
      <w:r w:rsidRPr="003C3632">
        <w:rPr>
          <w:u w:val="single"/>
        </w:rPr>
        <w:t>.</w:t>
      </w:r>
    </w:p>
    <w:p w14:paraId="1F863E3A" w14:textId="0B3F313E" w:rsidR="003C3632" w:rsidRPr="00C20F94" w:rsidRDefault="003C3632" w:rsidP="003C3632">
      <w:pPr>
        <w:pStyle w:val="SectionBody"/>
        <w:rPr>
          <w:color w:val="auto"/>
          <w:u w:val="single"/>
        </w:rPr>
      </w:pPr>
      <w:r>
        <w:rPr>
          <w:u w:val="single"/>
        </w:rPr>
        <w:t>The Legislature finds that there is a need for a consistent po</w:t>
      </w:r>
      <w:r w:rsidRPr="00C20F94">
        <w:rPr>
          <w:color w:val="auto"/>
          <w:u w:val="single"/>
        </w:rPr>
        <w:t xml:space="preserve">licy </w:t>
      </w:r>
      <w:r w:rsidR="00E378C6" w:rsidRPr="00C20F94">
        <w:rPr>
          <w:color w:val="auto"/>
          <w:u w:val="single"/>
        </w:rPr>
        <w:t xml:space="preserve">and training </w:t>
      </w:r>
      <w:r w:rsidRPr="00C20F94">
        <w:rPr>
          <w:color w:val="auto"/>
          <w:u w:val="single"/>
        </w:rPr>
        <w:t xml:space="preserve">in customer service in every state agency, division, and subdivision. The Legislature further finds that state employees, state agencies, and the public will be best served if this training is </w:t>
      </w:r>
      <w:r w:rsidR="00384EF7" w:rsidRPr="00C20F94">
        <w:rPr>
          <w:color w:val="auto"/>
          <w:u w:val="single"/>
        </w:rPr>
        <w:t>conducted</w:t>
      </w:r>
      <w:r w:rsidRPr="00C20F94">
        <w:rPr>
          <w:color w:val="auto"/>
          <w:u w:val="single"/>
        </w:rPr>
        <w:t xml:space="preserve"> in-person and </w:t>
      </w:r>
      <w:r w:rsidR="00384EF7" w:rsidRPr="00C20F94">
        <w:rPr>
          <w:color w:val="auto"/>
          <w:u w:val="single"/>
        </w:rPr>
        <w:t>is fully interactive.</w:t>
      </w:r>
    </w:p>
    <w:p w14:paraId="742A7F0B" w14:textId="585FEE5D" w:rsidR="00381A62" w:rsidRPr="003C3632" w:rsidRDefault="00101AE4" w:rsidP="00101AE4">
      <w:pPr>
        <w:pStyle w:val="SectionHeading"/>
        <w:rPr>
          <w:u w:val="single"/>
        </w:rPr>
        <w:sectPr w:rsidR="00381A62" w:rsidRPr="003C363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C3632">
        <w:rPr>
          <w:u w:val="single"/>
        </w:rPr>
        <w:t>§6C-5-</w:t>
      </w:r>
      <w:r w:rsidR="003C3632">
        <w:rPr>
          <w:u w:val="single"/>
        </w:rPr>
        <w:t>2</w:t>
      </w:r>
      <w:r w:rsidRPr="003C3632">
        <w:rPr>
          <w:u w:val="single"/>
        </w:rPr>
        <w:t>. Customer service training.</w:t>
      </w:r>
    </w:p>
    <w:p w14:paraId="474F3E40" w14:textId="41079918" w:rsidR="00101AE4" w:rsidRPr="003C3632" w:rsidRDefault="00381A62" w:rsidP="00381A62">
      <w:pPr>
        <w:pStyle w:val="SectionBody"/>
        <w:rPr>
          <w:u w:val="single"/>
        </w:rPr>
      </w:pPr>
      <w:r w:rsidRPr="003C3632">
        <w:rPr>
          <w:u w:val="single"/>
        </w:rPr>
        <w:t xml:space="preserve">(a) </w:t>
      </w:r>
      <w:r w:rsidR="00101AE4" w:rsidRPr="003C3632">
        <w:rPr>
          <w:u w:val="single"/>
        </w:rPr>
        <w:t>The State of West Virginia Department of Personnel</w:t>
      </w:r>
      <w:r w:rsidR="007C7DD6">
        <w:rPr>
          <w:u w:val="single"/>
        </w:rPr>
        <w:t xml:space="preserve"> and the Department of Transportation personnel</w:t>
      </w:r>
      <w:r w:rsidR="00101AE4" w:rsidRPr="003C3632">
        <w:rPr>
          <w:u w:val="single"/>
        </w:rPr>
        <w:t xml:space="preserve"> shall prepare a </w:t>
      </w:r>
      <w:r w:rsidRPr="003C3632">
        <w:rPr>
          <w:u w:val="single"/>
        </w:rPr>
        <w:t xml:space="preserve">customer service training </w:t>
      </w:r>
      <w:r w:rsidR="00384EF7">
        <w:rPr>
          <w:u w:val="single"/>
        </w:rPr>
        <w:t>program</w:t>
      </w:r>
      <w:r w:rsidRPr="003C3632">
        <w:rPr>
          <w:u w:val="single"/>
        </w:rPr>
        <w:t xml:space="preserve"> for all employees in every state agency who work in positions that deal with the public, whether via email, telephone, in person, or in written letters.</w:t>
      </w:r>
    </w:p>
    <w:p w14:paraId="1124A6BB" w14:textId="4E29D4BF" w:rsidR="00381A62" w:rsidRPr="003C3632" w:rsidRDefault="00381A62" w:rsidP="00101AE4">
      <w:pPr>
        <w:pStyle w:val="SectionBody"/>
        <w:rPr>
          <w:u w:val="single"/>
        </w:rPr>
      </w:pPr>
      <w:r w:rsidRPr="003C3632">
        <w:rPr>
          <w:u w:val="single"/>
        </w:rPr>
        <w:t>(</w:t>
      </w:r>
      <w:r w:rsidRPr="00C20F94">
        <w:rPr>
          <w:color w:val="auto"/>
          <w:u w:val="single"/>
        </w:rPr>
        <w:t xml:space="preserve">b) This training </w:t>
      </w:r>
      <w:r w:rsidR="00384EF7" w:rsidRPr="00C20F94">
        <w:rPr>
          <w:color w:val="auto"/>
          <w:u w:val="single"/>
        </w:rPr>
        <w:t>program</w:t>
      </w:r>
      <w:r w:rsidRPr="00C20F94">
        <w:rPr>
          <w:color w:val="auto"/>
          <w:u w:val="single"/>
        </w:rPr>
        <w:t xml:space="preserve"> shall</w:t>
      </w:r>
      <w:r w:rsidR="008C5500" w:rsidRPr="00C20F94">
        <w:rPr>
          <w:color w:val="auto"/>
          <w:u w:val="single"/>
        </w:rPr>
        <w:t xml:space="preserve"> be</w:t>
      </w:r>
      <w:r w:rsidRPr="00C20F94">
        <w:rPr>
          <w:color w:val="auto"/>
          <w:u w:val="single"/>
        </w:rPr>
        <w:t xml:space="preserve"> de</w:t>
      </w:r>
      <w:r w:rsidRPr="003C3632">
        <w:rPr>
          <w:u w:val="single"/>
        </w:rPr>
        <w:t>veloped by January 1, 2026.</w:t>
      </w:r>
    </w:p>
    <w:p w14:paraId="3B5BB19E" w14:textId="7FB10E94" w:rsidR="00381A62" w:rsidRPr="003C3632" w:rsidRDefault="00381A62" w:rsidP="00101AE4">
      <w:pPr>
        <w:pStyle w:val="SectionBody"/>
        <w:rPr>
          <w:u w:val="single"/>
        </w:rPr>
      </w:pPr>
      <w:r w:rsidRPr="003C3632">
        <w:rPr>
          <w:u w:val="single"/>
        </w:rPr>
        <w:t xml:space="preserve">(c) The training </w:t>
      </w:r>
      <w:r w:rsidR="00384EF7">
        <w:rPr>
          <w:u w:val="single"/>
        </w:rPr>
        <w:t>program</w:t>
      </w:r>
      <w:r w:rsidRPr="003C3632">
        <w:rPr>
          <w:u w:val="single"/>
        </w:rPr>
        <w:t xml:space="preserve"> shall be in-person training of eight hours, and must be taught to all employees currently employed in public-facing positions by July 1, 2027, and to all new hires as they are on-boarded and before the new hires can begin their employment.</w:t>
      </w:r>
    </w:p>
    <w:p w14:paraId="1E4B7C51" w14:textId="6A42372A" w:rsidR="003C3632" w:rsidRPr="003C3632" w:rsidRDefault="003C3632" w:rsidP="00101AE4">
      <w:pPr>
        <w:pStyle w:val="SectionBody"/>
        <w:rPr>
          <w:u w:val="single"/>
        </w:rPr>
      </w:pPr>
      <w:r w:rsidRPr="003C3632">
        <w:rPr>
          <w:u w:val="single"/>
        </w:rPr>
        <w:t>(d) A handbook of state customer service policies shall be available online.</w:t>
      </w:r>
    </w:p>
    <w:p w14:paraId="1842C4F3" w14:textId="1AA7ECDC" w:rsidR="00381A62" w:rsidRPr="003C3632" w:rsidRDefault="00384EF7" w:rsidP="00381A62">
      <w:pPr>
        <w:pStyle w:val="SectionHeading"/>
        <w:rPr>
          <w:u w:val="single"/>
        </w:rPr>
        <w:sectPr w:rsidR="00381A62" w:rsidRPr="003C3632" w:rsidSect="00381A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u w:val="single"/>
        </w:rPr>
        <w:t>§</w:t>
      </w:r>
      <w:r w:rsidR="00381A62" w:rsidRPr="003C3632">
        <w:rPr>
          <w:u w:val="single"/>
        </w:rPr>
        <w:t>6C-5-</w:t>
      </w:r>
      <w:r w:rsidR="003C3632">
        <w:rPr>
          <w:u w:val="single"/>
        </w:rPr>
        <w:t>3</w:t>
      </w:r>
      <w:r w:rsidR="00381A62" w:rsidRPr="003C3632">
        <w:rPr>
          <w:u w:val="single"/>
        </w:rPr>
        <w:t xml:space="preserve">. </w:t>
      </w:r>
      <w:r w:rsidR="003C3632" w:rsidRPr="003C3632">
        <w:rPr>
          <w:u w:val="single"/>
        </w:rPr>
        <w:t>Customer service course updates</w:t>
      </w:r>
      <w:r w:rsidR="00381A62" w:rsidRPr="003C3632">
        <w:rPr>
          <w:u w:val="single"/>
        </w:rPr>
        <w:t>.</w:t>
      </w:r>
    </w:p>
    <w:p w14:paraId="45C41354" w14:textId="01A978D4" w:rsidR="00381A62" w:rsidRPr="003C3632" w:rsidRDefault="003C3632" w:rsidP="00101AE4">
      <w:pPr>
        <w:pStyle w:val="SectionBody"/>
        <w:rPr>
          <w:u w:val="single"/>
        </w:rPr>
      </w:pPr>
      <w:r w:rsidRPr="003C3632">
        <w:rPr>
          <w:u w:val="single"/>
        </w:rPr>
        <w:t>(a) Every three years, a four-hour refresher course in customer service for state employees must be completed by every state employee who works in a position that deals with the public through email, via telephone, in-person, or in written letters to update the employees in new policies and to refresh the employees on customer service protocol.</w:t>
      </w:r>
    </w:p>
    <w:p w14:paraId="3AD30431" w14:textId="579B20C5" w:rsidR="003C3632" w:rsidRPr="003C3632" w:rsidRDefault="003C3632" w:rsidP="00101AE4">
      <w:pPr>
        <w:pStyle w:val="SectionBody"/>
        <w:rPr>
          <w:u w:val="single"/>
        </w:rPr>
      </w:pPr>
      <w:r w:rsidRPr="003C3632">
        <w:rPr>
          <w:u w:val="single"/>
        </w:rPr>
        <w:t xml:space="preserve">(b) Every employee who completes the required customer service training shall receive </w:t>
      </w:r>
      <w:r w:rsidRPr="003C3632">
        <w:rPr>
          <w:u w:val="single"/>
        </w:rPr>
        <w:lastRenderedPageBreak/>
        <w:t>email updates when a new policy or procedure is adopted by the Department of Personnel.</w:t>
      </w:r>
    </w:p>
    <w:p w14:paraId="6A7460DF" w14:textId="77777777" w:rsidR="00C33014" w:rsidRDefault="00C33014" w:rsidP="00CC1F3B">
      <w:pPr>
        <w:pStyle w:val="Note"/>
      </w:pPr>
    </w:p>
    <w:p w14:paraId="0DB53A22" w14:textId="13921A17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3C3632">
        <w:t>provide customer service training to all state employees.</w:t>
      </w:r>
    </w:p>
    <w:p w14:paraId="7C83EC23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7707" w14:textId="77777777" w:rsidR="00101AE4" w:rsidRPr="00B844FE" w:rsidRDefault="00101AE4" w:rsidP="00B844FE">
      <w:r>
        <w:separator/>
      </w:r>
    </w:p>
  </w:endnote>
  <w:endnote w:type="continuationSeparator" w:id="0">
    <w:p w14:paraId="3BA29D33" w14:textId="77777777" w:rsidR="00101AE4" w:rsidRPr="00B844FE" w:rsidRDefault="00101A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9CE3B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2D943E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9FE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3D84" w14:textId="77777777" w:rsidR="00101AE4" w:rsidRPr="00B844FE" w:rsidRDefault="00101AE4" w:rsidP="00B844FE">
      <w:r>
        <w:separator/>
      </w:r>
    </w:p>
  </w:footnote>
  <w:footnote w:type="continuationSeparator" w:id="0">
    <w:p w14:paraId="3B06AE04" w14:textId="77777777" w:rsidR="00101AE4" w:rsidRPr="00B844FE" w:rsidRDefault="00101A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7DAE" w14:textId="77777777" w:rsidR="002A0269" w:rsidRPr="00B844FE" w:rsidRDefault="003D325F">
    <w:pPr>
      <w:pStyle w:val="Header"/>
    </w:pPr>
    <w:sdt>
      <w:sdtPr>
        <w:id w:val="-684364211"/>
        <w:placeholder>
          <w:docPart w:val="9D3BFFEDF24B4C84ACEB535EA300988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D3BFFEDF24B4C84ACEB535EA300988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FF7B" w14:textId="75BAD2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3C3632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C3632">
          <w:rPr>
            <w:sz w:val="22"/>
            <w:szCs w:val="22"/>
          </w:rPr>
          <w:t>2025R3756</w:t>
        </w:r>
      </w:sdtContent>
    </w:sdt>
  </w:p>
  <w:p w14:paraId="6FBAD95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AF3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1E4"/>
    <w:multiLevelType w:val="hybridMultilevel"/>
    <w:tmpl w:val="8D62803C"/>
    <w:lvl w:ilvl="0" w:tplc="9BDA86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00181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E4"/>
    <w:rsid w:val="0000526A"/>
    <w:rsid w:val="000573A9"/>
    <w:rsid w:val="00085D22"/>
    <w:rsid w:val="00093AB0"/>
    <w:rsid w:val="000C5C77"/>
    <w:rsid w:val="000C7290"/>
    <w:rsid w:val="000E3912"/>
    <w:rsid w:val="0010070F"/>
    <w:rsid w:val="00101AE4"/>
    <w:rsid w:val="0015112E"/>
    <w:rsid w:val="001552E7"/>
    <w:rsid w:val="001566B4"/>
    <w:rsid w:val="001648D6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41AFF"/>
    <w:rsid w:val="00381A62"/>
    <w:rsid w:val="00384EF7"/>
    <w:rsid w:val="00394191"/>
    <w:rsid w:val="003C3632"/>
    <w:rsid w:val="003C51CD"/>
    <w:rsid w:val="003C6034"/>
    <w:rsid w:val="003D325F"/>
    <w:rsid w:val="00400B5C"/>
    <w:rsid w:val="004368E0"/>
    <w:rsid w:val="004A0503"/>
    <w:rsid w:val="004C13DD"/>
    <w:rsid w:val="004D3ABE"/>
    <w:rsid w:val="004E3441"/>
    <w:rsid w:val="00500579"/>
    <w:rsid w:val="00562AF2"/>
    <w:rsid w:val="00574B9F"/>
    <w:rsid w:val="005A5366"/>
    <w:rsid w:val="006326A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786F"/>
    <w:rsid w:val="006F21A1"/>
    <w:rsid w:val="007911C2"/>
    <w:rsid w:val="007A5259"/>
    <w:rsid w:val="007A7081"/>
    <w:rsid w:val="007B3E6F"/>
    <w:rsid w:val="007C7DD6"/>
    <w:rsid w:val="007F1CF5"/>
    <w:rsid w:val="00834EDE"/>
    <w:rsid w:val="00845E19"/>
    <w:rsid w:val="00867810"/>
    <w:rsid w:val="008736AA"/>
    <w:rsid w:val="008C0ABD"/>
    <w:rsid w:val="008C5500"/>
    <w:rsid w:val="008D275D"/>
    <w:rsid w:val="00946186"/>
    <w:rsid w:val="00980327"/>
    <w:rsid w:val="00986478"/>
    <w:rsid w:val="009A6D38"/>
    <w:rsid w:val="009B5557"/>
    <w:rsid w:val="009F1067"/>
    <w:rsid w:val="00A31E01"/>
    <w:rsid w:val="00A527AD"/>
    <w:rsid w:val="00A718CF"/>
    <w:rsid w:val="00AA069B"/>
    <w:rsid w:val="00AA2F71"/>
    <w:rsid w:val="00AE48A0"/>
    <w:rsid w:val="00AE61BE"/>
    <w:rsid w:val="00AF671E"/>
    <w:rsid w:val="00B16F25"/>
    <w:rsid w:val="00B24422"/>
    <w:rsid w:val="00B66B81"/>
    <w:rsid w:val="00B71E6F"/>
    <w:rsid w:val="00B80C20"/>
    <w:rsid w:val="00B844FE"/>
    <w:rsid w:val="00B86B4F"/>
    <w:rsid w:val="00BA1F84"/>
    <w:rsid w:val="00BA4587"/>
    <w:rsid w:val="00BC562B"/>
    <w:rsid w:val="00C20F94"/>
    <w:rsid w:val="00C33014"/>
    <w:rsid w:val="00C33434"/>
    <w:rsid w:val="00C34869"/>
    <w:rsid w:val="00C42EB6"/>
    <w:rsid w:val="00C62327"/>
    <w:rsid w:val="00C85096"/>
    <w:rsid w:val="00C962DE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378C6"/>
    <w:rsid w:val="00E62F48"/>
    <w:rsid w:val="00E831B3"/>
    <w:rsid w:val="00E95FBC"/>
    <w:rsid w:val="00EB293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1DEB1"/>
  <w15:chartTrackingRefBased/>
  <w15:docId w15:val="{BFF130CC-2B96-451B-B505-1552B71E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840CFFD874C2E8291DF08DB1E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5F5A-FA76-4047-91FC-A320A961894C}"/>
      </w:docPartPr>
      <w:docPartBody>
        <w:p w:rsidR="001823B6" w:rsidRDefault="001823B6">
          <w:pPr>
            <w:pStyle w:val="3AB840CFFD874C2E8291DF08DB1E2E69"/>
          </w:pPr>
          <w:r w:rsidRPr="00B844FE">
            <w:t>Prefix Text</w:t>
          </w:r>
        </w:p>
      </w:docPartBody>
    </w:docPart>
    <w:docPart>
      <w:docPartPr>
        <w:name w:val="9D3BFFEDF24B4C84ACEB535EA300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F4A8-AF3A-48ED-AE71-C90FF4C1AEFE}"/>
      </w:docPartPr>
      <w:docPartBody>
        <w:p w:rsidR="001823B6" w:rsidRDefault="001823B6">
          <w:pPr>
            <w:pStyle w:val="9D3BFFEDF24B4C84ACEB535EA300988C"/>
          </w:pPr>
          <w:r w:rsidRPr="00B844FE">
            <w:t>[Type here]</w:t>
          </w:r>
        </w:p>
      </w:docPartBody>
    </w:docPart>
    <w:docPart>
      <w:docPartPr>
        <w:name w:val="8BD502EF08DC4D11A05A963C8C6F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F1A3-8687-47A9-ADE0-ECAA5B15BA3C}"/>
      </w:docPartPr>
      <w:docPartBody>
        <w:p w:rsidR="001823B6" w:rsidRDefault="001823B6">
          <w:pPr>
            <w:pStyle w:val="8BD502EF08DC4D11A05A963C8C6F0FDE"/>
          </w:pPr>
          <w:r w:rsidRPr="00B844FE">
            <w:t>Number</w:t>
          </w:r>
        </w:p>
      </w:docPartBody>
    </w:docPart>
    <w:docPart>
      <w:docPartPr>
        <w:name w:val="ABC85769D9B44698BB4712901F89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4C7D-C405-4B47-A346-5198CD2E8C3E}"/>
      </w:docPartPr>
      <w:docPartBody>
        <w:p w:rsidR="001823B6" w:rsidRDefault="001823B6">
          <w:pPr>
            <w:pStyle w:val="ABC85769D9B44698BB4712901F89C9B8"/>
          </w:pPr>
          <w:r w:rsidRPr="00B844FE">
            <w:t>Enter Sponsors Here</w:t>
          </w:r>
        </w:p>
      </w:docPartBody>
    </w:docPart>
    <w:docPart>
      <w:docPartPr>
        <w:name w:val="DBF399A7196346E8B707639AD467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5634-8A8D-4F4A-9C05-62666BB10D9B}"/>
      </w:docPartPr>
      <w:docPartBody>
        <w:p w:rsidR="001823B6" w:rsidRDefault="001823B6">
          <w:pPr>
            <w:pStyle w:val="DBF399A7196346E8B707639AD467FA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B6"/>
    <w:rsid w:val="000C7290"/>
    <w:rsid w:val="001823B6"/>
    <w:rsid w:val="00341AFF"/>
    <w:rsid w:val="004A0503"/>
    <w:rsid w:val="00562AF2"/>
    <w:rsid w:val="006F21A1"/>
    <w:rsid w:val="00867810"/>
    <w:rsid w:val="00BA4587"/>
    <w:rsid w:val="00E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B840CFFD874C2E8291DF08DB1E2E69">
    <w:name w:val="3AB840CFFD874C2E8291DF08DB1E2E69"/>
  </w:style>
  <w:style w:type="paragraph" w:customStyle="1" w:styleId="9D3BFFEDF24B4C84ACEB535EA300988C">
    <w:name w:val="9D3BFFEDF24B4C84ACEB535EA300988C"/>
  </w:style>
  <w:style w:type="paragraph" w:customStyle="1" w:styleId="8BD502EF08DC4D11A05A963C8C6F0FDE">
    <w:name w:val="8BD502EF08DC4D11A05A963C8C6F0FDE"/>
  </w:style>
  <w:style w:type="paragraph" w:customStyle="1" w:styleId="ABC85769D9B44698BB4712901F89C9B8">
    <w:name w:val="ABC85769D9B44698BB4712901F89C9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F399A7196346E8B707639AD467FACB">
    <w:name w:val="DBF399A7196346E8B707639AD467F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3</cp:revision>
  <dcterms:created xsi:type="dcterms:W3CDTF">2025-03-12T12:08:00Z</dcterms:created>
  <dcterms:modified xsi:type="dcterms:W3CDTF">2025-03-12T18:08:00Z</dcterms:modified>
</cp:coreProperties>
</file>